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8141E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C81238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C81238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923A2E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923A2E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10.06.2021 № 47 «</w:t>
      </w:r>
      <w:r w:rsidR="00923A2E" w:rsidRPr="00923A2E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«Выдача разрешения (согласия)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семьи, проживающих совместно с нанимателем»</w:t>
      </w:r>
      <w:r w:rsidR="00923A2E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923A2E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68141E" w:rsidRPr="0068141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923A2E" w:rsidRPr="00923A2E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923A2E">
        <w:rPr>
          <w:rFonts w:ascii="Times New Roman" w:hAnsi="Times New Roman"/>
          <w:sz w:val="28"/>
          <w:szCs w:val="28"/>
        </w:rPr>
        <w:t xml:space="preserve"> </w:t>
      </w:r>
      <w:r w:rsidR="00923A2E" w:rsidRPr="00923A2E">
        <w:rPr>
          <w:rFonts w:ascii="Times New Roman" w:hAnsi="Times New Roman"/>
          <w:sz w:val="28"/>
          <w:szCs w:val="28"/>
        </w:rPr>
        <w:t>10.06.2021 № 47 «Об утверждении административного регламента предоставления муниципальной услуги «Выдача разрешения (согласия)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семьи, проживающих совместно с нанимателем»»</w:t>
      </w:r>
      <w:r w:rsidR="00923A2E" w:rsidRPr="00923A2E">
        <w:t xml:space="preserve"> </w:t>
      </w:r>
      <w:r w:rsidR="00923A2E" w:rsidRPr="00923A2E">
        <w:rPr>
          <w:rFonts w:ascii="Times New Roman" w:hAnsi="Times New Roman"/>
          <w:sz w:val="28"/>
          <w:szCs w:val="28"/>
        </w:rPr>
        <w:t>следующие изменения:</w:t>
      </w:r>
    </w:p>
    <w:p w:rsidR="009D0883" w:rsidRDefault="009D088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C37BA" w:rsidRDefault="004C37B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4C37BA">
        <w:rPr>
          <w:rFonts w:ascii="Times New Roman" w:hAnsi="Times New Roman"/>
          <w:sz w:val="28"/>
          <w:szCs w:val="28"/>
        </w:rPr>
        <w:t>Подраздел «Правовые основания для предоставления муниципальной услуги» признать утратившим силу;</w:t>
      </w:r>
    </w:p>
    <w:p w:rsidR="004C37BA" w:rsidRDefault="00502EC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1.2. </w:t>
      </w:r>
      <w:r w:rsidR="00023D0A">
        <w:rPr>
          <w:rFonts w:ascii="Times New Roman" w:hAnsi="Times New Roman"/>
          <w:sz w:val="28"/>
          <w:szCs w:val="28"/>
        </w:rPr>
        <w:t>Абзац 2 п</w:t>
      </w:r>
      <w:r>
        <w:rPr>
          <w:rFonts w:ascii="Times New Roman" w:hAnsi="Times New Roman"/>
          <w:sz w:val="28"/>
          <w:szCs w:val="28"/>
        </w:rPr>
        <w:t>ункт</w:t>
      </w:r>
      <w:r w:rsidR="00023D0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</w:t>
      </w:r>
      <w:r w:rsidR="00023D0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="00023D0A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023D0A" w:rsidRDefault="00023D0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023D0A">
        <w:rPr>
          <w:rFonts w:ascii="Times New Roman" w:hAnsi="Times New Roman"/>
          <w:sz w:val="28"/>
          <w:szCs w:val="28"/>
        </w:rPr>
        <w:t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»;</w:t>
      </w:r>
    </w:p>
    <w:p w:rsidR="00023D0A" w:rsidRDefault="00023D0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23D0A" w:rsidRDefault="00023D0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Абзац 6 пункта 29 изложить в следующей редакции:</w:t>
      </w:r>
    </w:p>
    <w:p w:rsidR="00023D0A" w:rsidRDefault="00023D0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023D0A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»;</w:t>
      </w:r>
    </w:p>
    <w:p w:rsidR="00502EC2" w:rsidRDefault="00502EC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3A2E" w:rsidRDefault="009D088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23D0A">
        <w:rPr>
          <w:rFonts w:ascii="Times New Roman" w:hAnsi="Times New Roman"/>
          <w:sz w:val="28"/>
          <w:szCs w:val="28"/>
        </w:rPr>
        <w:t>4</w:t>
      </w:r>
      <w:r w:rsidR="00923A2E">
        <w:rPr>
          <w:rFonts w:ascii="Times New Roman" w:hAnsi="Times New Roman"/>
          <w:sz w:val="28"/>
          <w:szCs w:val="28"/>
        </w:rPr>
        <w:t xml:space="preserve">. </w:t>
      </w:r>
      <w:r w:rsidR="00D024D7">
        <w:rPr>
          <w:rFonts w:ascii="Times New Roman" w:hAnsi="Times New Roman"/>
          <w:sz w:val="28"/>
          <w:szCs w:val="28"/>
        </w:rPr>
        <w:t>Пункт 34.1</w:t>
      </w:r>
      <w:r w:rsidR="0068141E" w:rsidRPr="0068141E">
        <w:t xml:space="preserve"> </w:t>
      </w:r>
      <w:r w:rsidR="0068141E" w:rsidRPr="0068141E">
        <w:rPr>
          <w:rFonts w:ascii="Times New Roman" w:hAnsi="Times New Roman"/>
          <w:sz w:val="28"/>
          <w:szCs w:val="28"/>
        </w:rPr>
        <w:t>признать утратившим силу</w:t>
      </w:r>
      <w:r w:rsidR="0068141E">
        <w:rPr>
          <w:rFonts w:ascii="Times New Roman" w:hAnsi="Times New Roman"/>
          <w:sz w:val="28"/>
          <w:szCs w:val="28"/>
        </w:rPr>
        <w:t>;</w:t>
      </w:r>
    </w:p>
    <w:p w:rsidR="00D024D7" w:rsidRDefault="00D024D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024D7" w:rsidRDefault="00BF634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23D0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="0068141E">
        <w:rPr>
          <w:rFonts w:ascii="Times New Roman" w:hAnsi="Times New Roman"/>
          <w:sz w:val="28"/>
          <w:szCs w:val="28"/>
        </w:rPr>
        <w:t xml:space="preserve"> </w:t>
      </w:r>
      <w:r w:rsidR="0068141E" w:rsidRPr="0068141E">
        <w:rPr>
          <w:rFonts w:ascii="Times New Roman" w:hAnsi="Times New Roman"/>
          <w:sz w:val="28"/>
          <w:szCs w:val="28"/>
        </w:rPr>
        <w:t>Заголовок раздела III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BF6340" w:rsidRDefault="00BF634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07A62" w:rsidRDefault="009D0883" w:rsidP="0068141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23D0A">
        <w:rPr>
          <w:rFonts w:ascii="Times New Roman" w:hAnsi="Times New Roman"/>
          <w:sz w:val="28"/>
          <w:szCs w:val="28"/>
        </w:rPr>
        <w:t>6</w:t>
      </w:r>
      <w:r w:rsidR="00F14A3F">
        <w:rPr>
          <w:rFonts w:ascii="Times New Roman" w:hAnsi="Times New Roman"/>
          <w:sz w:val="28"/>
          <w:szCs w:val="28"/>
        </w:rPr>
        <w:t xml:space="preserve">. </w:t>
      </w:r>
      <w:r w:rsidR="0068141E" w:rsidRPr="0068141E">
        <w:rPr>
          <w:rFonts w:ascii="Times New Roman" w:hAnsi="Times New Roman"/>
          <w:sz w:val="28"/>
          <w:szCs w:val="28"/>
        </w:rPr>
        <w:t>Разделы IV и V признать утратившим силу.</w:t>
      </w:r>
    </w:p>
    <w:p w:rsidR="00C07A62" w:rsidRDefault="00C07A6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923A2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23D0A"/>
    <w:rsid w:val="000F1D26"/>
    <w:rsid w:val="001069F7"/>
    <w:rsid w:val="00212E1C"/>
    <w:rsid w:val="002D48DB"/>
    <w:rsid w:val="003E31FC"/>
    <w:rsid w:val="004C37BA"/>
    <w:rsid w:val="004D71D9"/>
    <w:rsid w:val="00502EC2"/>
    <w:rsid w:val="00531B29"/>
    <w:rsid w:val="005F0040"/>
    <w:rsid w:val="0068141E"/>
    <w:rsid w:val="00923A2E"/>
    <w:rsid w:val="009D0883"/>
    <w:rsid w:val="00A61365"/>
    <w:rsid w:val="00B20BD5"/>
    <w:rsid w:val="00B53C59"/>
    <w:rsid w:val="00BF6340"/>
    <w:rsid w:val="00C07A62"/>
    <w:rsid w:val="00C14451"/>
    <w:rsid w:val="00C552E5"/>
    <w:rsid w:val="00C6792D"/>
    <w:rsid w:val="00C81238"/>
    <w:rsid w:val="00CA24AE"/>
    <w:rsid w:val="00CE794D"/>
    <w:rsid w:val="00D024D7"/>
    <w:rsid w:val="00D22573"/>
    <w:rsid w:val="00D52E61"/>
    <w:rsid w:val="00E162EA"/>
    <w:rsid w:val="00F14A3F"/>
    <w:rsid w:val="00F365D4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194BD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12E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2E1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31</cp:revision>
  <cp:lastPrinted>2025-04-17T09:27:00Z</cp:lastPrinted>
  <dcterms:created xsi:type="dcterms:W3CDTF">2020-12-23T06:21:00Z</dcterms:created>
  <dcterms:modified xsi:type="dcterms:W3CDTF">2025-04-17T09:27:00Z</dcterms:modified>
</cp:coreProperties>
</file>